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6A2" w:rsidRPr="00A716A2" w:rsidRDefault="00A716A2" w:rsidP="00A716A2">
      <w:pPr>
        <w:rPr>
          <w:sz w:val="20"/>
          <w:szCs w:val="20"/>
        </w:rPr>
      </w:pPr>
      <w:r w:rsidRPr="00A716A2">
        <w:rPr>
          <w:b/>
          <w:bCs/>
          <w:sz w:val="20"/>
          <w:szCs w:val="20"/>
        </w:rPr>
        <w:t>Контрольная работа по неорганической химии, тема «Неметаллы», 9 класс</w:t>
      </w:r>
    </w:p>
    <w:p w:rsidR="00A716A2" w:rsidRPr="00A716A2" w:rsidRDefault="00A716A2" w:rsidP="00A716A2">
      <w:pPr>
        <w:rPr>
          <w:sz w:val="20"/>
          <w:szCs w:val="20"/>
        </w:rPr>
      </w:pPr>
      <w:r w:rsidRPr="00A716A2">
        <w:rPr>
          <w:b/>
          <w:bCs/>
          <w:sz w:val="20"/>
          <w:szCs w:val="20"/>
        </w:rPr>
        <w:t>                                       1 вариант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b/>
          <w:bCs/>
          <w:sz w:val="20"/>
          <w:szCs w:val="20"/>
        </w:rPr>
        <w:t>                  </w:t>
      </w:r>
      <w:r w:rsidRPr="00A716A2">
        <w:rPr>
          <w:rFonts w:cs="Times New Roman"/>
          <w:b/>
          <w:bCs/>
          <w:sz w:val="20"/>
          <w:szCs w:val="20"/>
          <w:u w:val="single"/>
        </w:rPr>
        <w:t>Инструкция для учащихся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i/>
          <w:iCs/>
          <w:sz w:val="20"/>
          <w:szCs w:val="20"/>
        </w:rPr>
        <w:t>Тест состоит из частей А, В и С. На его выполнение отводится 40 минут. Задания рекомендуется выполнять по порядку. Если задание не удается выполнить сразу, перейдите к следующему. Если останется время, вернитесь к пропущенным заданиям.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i/>
          <w:iCs/>
          <w:sz w:val="20"/>
          <w:szCs w:val="20"/>
        </w:rPr>
        <w:t>                       </w:t>
      </w:r>
      <w:r w:rsidRPr="00A716A2">
        <w:rPr>
          <w:rFonts w:cs="Times New Roman"/>
          <w:b/>
          <w:bCs/>
          <w:sz w:val="20"/>
          <w:szCs w:val="20"/>
        </w:rPr>
        <w:t>Часть А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i/>
          <w:iCs/>
          <w:sz w:val="20"/>
          <w:szCs w:val="20"/>
        </w:rPr>
        <w:t>К каждому заданию части А даны несколько ответов, из которых только один правильный. Выберите верный, по Вашему мнению, ответ.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А1. </w:t>
      </w:r>
      <w:r w:rsidRPr="00A716A2">
        <w:rPr>
          <w:rFonts w:cs="Times New Roman"/>
          <w:sz w:val="20"/>
          <w:szCs w:val="20"/>
        </w:rPr>
        <w:t>В каком ряду представлены простые вещества-неметаллы: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1) хлор, никель, серебро        3) железо, фосфор, ртуть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2) алмаз, сера, кальций         4) кислород, озон, азот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А2. </w:t>
      </w:r>
      <w:r w:rsidRPr="00A716A2">
        <w:rPr>
          <w:rFonts w:cs="Times New Roman"/>
          <w:sz w:val="20"/>
          <w:szCs w:val="20"/>
        </w:rPr>
        <w:t xml:space="preserve">Химическому элементу 3-го периода V группы периодической системы </w:t>
      </w:r>
      <w:proofErr w:type="spellStart"/>
      <w:r w:rsidRPr="00A716A2">
        <w:rPr>
          <w:rFonts w:cs="Times New Roman"/>
          <w:sz w:val="20"/>
          <w:szCs w:val="20"/>
        </w:rPr>
        <w:t>Д.И.Менделеева</w:t>
      </w:r>
      <w:proofErr w:type="spellEnd"/>
      <w:r w:rsidRPr="00A716A2">
        <w:rPr>
          <w:rFonts w:cs="Times New Roman"/>
          <w:sz w:val="20"/>
          <w:szCs w:val="20"/>
        </w:rPr>
        <w:t xml:space="preserve"> соответствует схема распределения электронов по слоям: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1) 2,8,5       2) 2,3         3) 2,8,3          4) 2,5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А3. </w:t>
      </w:r>
      <w:r w:rsidRPr="00A716A2">
        <w:rPr>
          <w:rFonts w:cs="Times New Roman"/>
          <w:sz w:val="20"/>
          <w:szCs w:val="20"/>
        </w:rPr>
        <w:t>У элементов подгруппы углерода с увеличением атомного номера уменьшается: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1) атомный радиус              3) число валентных электронов в атомах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 xml:space="preserve">        2) заряд ядра атома              4) </w:t>
      </w:r>
      <w:proofErr w:type="spellStart"/>
      <w:r w:rsidRPr="00A716A2">
        <w:rPr>
          <w:rFonts w:cs="Times New Roman"/>
          <w:sz w:val="20"/>
          <w:szCs w:val="20"/>
        </w:rPr>
        <w:t>электроотрицательность</w:t>
      </w:r>
      <w:proofErr w:type="spellEnd"/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А4. </w:t>
      </w:r>
      <w:r w:rsidRPr="00A716A2">
        <w:rPr>
          <w:rFonts w:cs="Times New Roman"/>
          <w:sz w:val="20"/>
          <w:szCs w:val="20"/>
        </w:rPr>
        <w:t>Наиболее прочная химическая связь в молекуле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1) F</w:t>
      </w:r>
      <w:r w:rsidRPr="00A716A2">
        <w:rPr>
          <w:rFonts w:cs="Times New Roman"/>
          <w:sz w:val="20"/>
          <w:szCs w:val="20"/>
          <w:vertAlign w:val="subscript"/>
        </w:rPr>
        <w:t>2</w:t>
      </w:r>
      <w:r w:rsidRPr="00A716A2">
        <w:rPr>
          <w:rFonts w:cs="Times New Roman"/>
          <w:sz w:val="20"/>
          <w:szCs w:val="20"/>
        </w:rPr>
        <w:t>     2) Cl</w:t>
      </w:r>
      <w:r w:rsidRPr="00A716A2">
        <w:rPr>
          <w:rFonts w:cs="Times New Roman"/>
          <w:sz w:val="20"/>
          <w:szCs w:val="20"/>
          <w:vertAlign w:val="subscript"/>
        </w:rPr>
        <w:t>2</w:t>
      </w:r>
      <w:r w:rsidRPr="00A716A2">
        <w:rPr>
          <w:rFonts w:cs="Times New Roman"/>
          <w:sz w:val="20"/>
          <w:szCs w:val="20"/>
        </w:rPr>
        <w:t>        3) O</w:t>
      </w:r>
      <w:r w:rsidRPr="00A716A2">
        <w:rPr>
          <w:rFonts w:cs="Times New Roman"/>
          <w:sz w:val="20"/>
          <w:szCs w:val="20"/>
          <w:vertAlign w:val="subscript"/>
        </w:rPr>
        <w:t>2</w:t>
      </w:r>
      <w:r w:rsidRPr="00A716A2">
        <w:rPr>
          <w:rFonts w:cs="Times New Roman"/>
          <w:sz w:val="20"/>
          <w:szCs w:val="20"/>
        </w:rPr>
        <w:t>        4) N</w:t>
      </w:r>
      <w:r w:rsidRPr="00A716A2">
        <w:rPr>
          <w:rFonts w:cs="Times New Roman"/>
          <w:sz w:val="20"/>
          <w:szCs w:val="20"/>
          <w:vertAlign w:val="subscript"/>
        </w:rPr>
        <w:t>2</w:t>
      </w:r>
      <w:r w:rsidRPr="00A716A2">
        <w:rPr>
          <w:rFonts w:cs="Times New Roman"/>
          <w:b/>
          <w:bCs/>
          <w:i/>
          <w:iCs/>
          <w:sz w:val="20"/>
          <w:szCs w:val="20"/>
        </w:rPr>
        <w:t> 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А5. </w:t>
      </w:r>
      <w:r w:rsidRPr="00A716A2">
        <w:rPr>
          <w:rFonts w:cs="Times New Roman"/>
          <w:sz w:val="20"/>
          <w:szCs w:val="20"/>
        </w:rPr>
        <w:t xml:space="preserve">Взаимодействие аммиака с </w:t>
      </w:r>
      <w:proofErr w:type="spellStart"/>
      <w:r w:rsidRPr="00A716A2">
        <w:rPr>
          <w:rFonts w:cs="Times New Roman"/>
          <w:sz w:val="20"/>
          <w:szCs w:val="20"/>
        </w:rPr>
        <w:t>хлороводородом</w:t>
      </w:r>
      <w:proofErr w:type="spellEnd"/>
      <w:r w:rsidRPr="00A716A2">
        <w:rPr>
          <w:rFonts w:cs="Times New Roman"/>
          <w:sz w:val="20"/>
          <w:szCs w:val="20"/>
        </w:rPr>
        <w:t xml:space="preserve"> относится к реакциям: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1) разложения           2) соединения          3) замещения             4) обмена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А6. </w:t>
      </w:r>
      <w:proofErr w:type="gramStart"/>
      <w:r w:rsidRPr="00A716A2">
        <w:rPr>
          <w:rFonts w:cs="Times New Roman"/>
          <w:sz w:val="20"/>
          <w:szCs w:val="20"/>
        </w:rPr>
        <w:t>Сокращенное  ионное</w:t>
      </w:r>
      <w:proofErr w:type="gramEnd"/>
      <w:r w:rsidRPr="00A716A2">
        <w:rPr>
          <w:rFonts w:cs="Times New Roman"/>
          <w:sz w:val="20"/>
          <w:szCs w:val="20"/>
        </w:rPr>
        <w:t xml:space="preserve"> уравнение реакции   </w:t>
      </w:r>
      <w:proofErr w:type="spellStart"/>
      <w:r w:rsidRPr="00A716A2">
        <w:rPr>
          <w:rFonts w:cs="Times New Roman"/>
          <w:sz w:val="20"/>
          <w:szCs w:val="20"/>
        </w:rPr>
        <w:t>Ag</w:t>
      </w:r>
      <w:proofErr w:type="spellEnd"/>
      <w:r w:rsidRPr="00A716A2">
        <w:rPr>
          <w:rFonts w:cs="Times New Roman"/>
          <w:sz w:val="20"/>
          <w:szCs w:val="20"/>
          <w:vertAlign w:val="superscript"/>
        </w:rPr>
        <w:t>+</w:t>
      </w:r>
      <w:r w:rsidRPr="00A716A2">
        <w:rPr>
          <w:rFonts w:cs="Times New Roman"/>
          <w:sz w:val="20"/>
          <w:szCs w:val="20"/>
        </w:rPr>
        <w:t>  +  </w:t>
      </w:r>
      <w:proofErr w:type="spellStart"/>
      <w:r w:rsidRPr="00A716A2">
        <w:rPr>
          <w:rFonts w:cs="Times New Roman"/>
          <w:sz w:val="20"/>
          <w:szCs w:val="20"/>
        </w:rPr>
        <w:t>Cl</w:t>
      </w:r>
      <w:proofErr w:type="spellEnd"/>
      <w:r w:rsidRPr="00A716A2">
        <w:rPr>
          <w:rFonts w:cs="Times New Roman"/>
          <w:sz w:val="20"/>
          <w:szCs w:val="20"/>
          <w:vertAlign w:val="superscript"/>
        </w:rPr>
        <w:t>-</w:t>
      </w:r>
      <w:r w:rsidRPr="00A716A2">
        <w:rPr>
          <w:rFonts w:cs="Times New Roman"/>
          <w:sz w:val="20"/>
          <w:szCs w:val="20"/>
        </w:rPr>
        <w:t>  </w:t>
      </w:r>
      <w:r w:rsidRPr="00A716A2">
        <w:rPr>
          <w:rFonts w:cs="Times New Roman"/>
          <w:sz w:val="20"/>
          <w:szCs w:val="20"/>
        </w:rPr>
        <w:sym w:font="Wingdings" w:char="F0E0"/>
      </w:r>
      <w:r w:rsidRPr="00A716A2">
        <w:rPr>
          <w:rFonts w:cs="Times New Roman"/>
          <w:sz w:val="20"/>
          <w:szCs w:val="20"/>
        </w:rPr>
        <w:t> </w:t>
      </w:r>
      <w:proofErr w:type="spellStart"/>
      <w:r w:rsidRPr="00A716A2">
        <w:rPr>
          <w:rFonts w:cs="Times New Roman"/>
          <w:sz w:val="20"/>
          <w:szCs w:val="20"/>
        </w:rPr>
        <w:t>AgCl</w:t>
      </w:r>
      <w:proofErr w:type="spellEnd"/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соответствует взаимодействию между растворами: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1) карбоната серебра и соляной кислоты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2) нитрата серебра и серной кислоты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3) нитрата серебра и соляной кислоты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4) сульфата серебра и азотной кислоты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А7. </w:t>
      </w:r>
      <w:r w:rsidRPr="00A716A2">
        <w:rPr>
          <w:rFonts w:cs="Times New Roman"/>
          <w:sz w:val="20"/>
          <w:szCs w:val="20"/>
        </w:rPr>
        <w:t>Горящая свеча гаснет в закрытой пробкой банке, потому что:</w:t>
      </w:r>
    </w:p>
    <w:p w:rsidR="00A716A2" w:rsidRPr="00A716A2" w:rsidRDefault="00A716A2" w:rsidP="00A716A2">
      <w:pPr>
        <w:jc w:val="left"/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 xml:space="preserve">       1) не хватает кислорода   </w:t>
      </w:r>
    </w:p>
    <w:p w:rsidR="00A716A2" w:rsidRPr="00A716A2" w:rsidRDefault="00A716A2" w:rsidP="00A716A2">
      <w:pPr>
        <w:jc w:val="left"/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 xml:space="preserve">       2) повышается содержание азота  </w:t>
      </w:r>
    </w:p>
    <w:p w:rsidR="00A716A2" w:rsidRPr="00A716A2" w:rsidRDefault="00A716A2" w:rsidP="00A716A2">
      <w:pPr>
        <w:jc w:val="left"/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 xml:space="preserve">       3) повышается температура   </w:t>
      </w:r>
    </w:p>
    <w:p w:rsidR="00A716A2" w:rsidRPr="00A716A2" w:rsidRDefault="00A716A2" w:rsidP="00A716A2">
      <w:pPr>
        <w:jc w:val="left"/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4) образуется водяной пар, гасящий пламя   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                              </w:t>
      </w:r>
      <w:r w:rsidRPr="00A716A2">
        <w:rPr>
          <w:rFonts w:cs="Times New Roman"/>
          <w:b/>
          <w:bCs/>
          <w:sz w:val="20"/>
          <w:szCs w:val="20"/>
        </w:rPr>
        <w:t>Часть В.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В1.</w:t>
      </w:r>
      <w:r w:rsidRPr="00A716A2">
        <w:rPr>
          <w:rFonts w:cs="Times New Roman"/>
          <w:sz w:val="20"/>
          <w:szCs w:val="20"/>
        </w:rPr>
        <w:t xml:space="preserve"> Неметаллические свойства в ряду элементов </w:t>
      </w:r>
      <w:proofErr w:type="spellStart"/>
      <w:proofErr w:type="gramStart"/>
      <w:r w:rsidRPr="00A716A2">
        <w:rPr>
          <w:rFonts w:cs="Times New Roman"/>
          <w:sz w:val="20"/>
          <w:szCs w:val="20"/>
        </w:rPr>
        <w:t>Si</w:t>
      </w:r>
      <w:proofErr w:type="spellEnd"/>
      <w:r w:rsidRPr="00A716A2">
        <w:rPr>
          <w:rFonts w:cs="Times New Roman"/>
          <w:sz w:val="20"/>
          <w:szCs w:val="20"/>
        </w:rPr>
        <w:t> </w:t>
      </w:r>
      <w:r w:rsidRPr="00A716A2">
        <w:rPr>
          <w:rFonts w:cs="Times New Roman"/>
          <w:sz w:val="20"/>
          <w:szCs w:val="20"/>
        </w:rPr>
        <w:sym w:font="Wingdings" w:char="F0E0"/>
      </w:r>
      <w:r w:rsidRPr="00A716A2">
        <w:rPr>
          <w:rFonts w:cs="Times New Roman"/>
          <w:sz w:val="20"/>
          <w:szCs w:val="20"/>
        </w:rPr>
        <w:t> P</w:t>
      </w:r>
      <w:proofErr w:type="gramEnd"/>
      <w:r w:rsidRPr="00A716A2">
        <w:rPr>
          <w:rFonts w:cs="Times New Roman"/>
          <w:sz w:val="20"/>
          <w:szCs w:val="20"/>
        </w:rPr>
        <w:t> </w:t>
      </w:r>
      <w:r w:rsidRPr="00A716A2">
        <w:rPr>
          <w:rFonts w:cs="Times New Roman"/>
          <w:sz w:val="20"/>
          <w:szCs w:val="20"/>
        </w:rPr>
        <w:sym w:font="Wingdings" w:char="F0E0"/>
      </w:r>
      <w:r w:rsidRPr="00A716A2">
        <w:rPr>
          <w:rFonts w:cs="Times New Roman"/>
          <w:sz w:val="20"/>
          <w:szCs w:val="20"/>
        </w:rPr>
        <w:t> S </w:t>
      </w:r>
      <w:r w:rsidRPr="00A716A2">
        <w:rPr>
          <w:rFonts w:cs="Times New Roman"/>
          <w:sz w:val="20"/>
          <w:szCs w:val="20"/>
        </w:rPr>
        <w:sym w:font="Wingdings" w:char="F0E0"/>
      </w:r>
      <w:r w:rsidRPr="00A716A2">
        <w:rPr>
          <w:rFonts w:cs="Times New Roman"/>
          <w:sz w:val="20"/>
          <w:szCs w:val="20"/>
        </w:rPr>
        <w:t> </w:t>
      </w:r>
      <w:proofErr w:type="spellStart"/>
      <w:r w:rsidRPr="00A716A2">
        <w:rPr>
          <w:rFonts w:cs="Times New Roman"/>
          <w:sz w:val="20"/>
          <w:szCs w:val="20"/>
        </w:rPr>
        <w:t>Cl</w:t>
      </w:r>
      <w:proofErr w:type="spellEnd"/>
      <w:r w:rsidRPr="00A716A2">
        <w:rPr>
          <w:rFonts w:cs="Times New Roman"/>
          <w:sz w:val="20"/>
          <w:szCs w:val="20"/>
        </w:rPr>
        <w:t xml:space="preserve"> слева направо: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1) не изменяются                  3) ослабевают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2) усиливаются                     4) изменяются периодически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i/>
          <w:iCs/>
          <w:sz w:val="20"/>
          <w:szCs w:val="20"/>
        </w:rPr>
        <w:t>Ответом к заданию В2 является последовательность букв. Запишите выбранные буквы в алфавитном порядке.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В2. </w:t>
      </w:r>
      <w:r w:rsidRPr="00A716A2">
        <w:rPr>
          <w:rFonts w:cs="Times New Roman"/>
          <w:sz w:val="20"/>
          <w:szCs w:val="20"/>
        </w:rPr>
        <w:t>Смещение равновесия системы    N</w:t>
      </w:r>
      <w:r w:rsidRPr="00A716A2">
        <w:rPr>
          <w:rFonts w:cs="Times New Roman"/>
          <w:sz w:val="20"/>
          <w:szCs w:val="20"/>
          <w:vertAlign w:val="subscript"/>
        </w:rPr>
        <w:t>2</w:t>
      </w:r>
      <w:r w:rsidRPr="00A716A2">
        <w:rPr>
          <w:rFonts w:cs="Times New Roman"/>
          <w:sz w:val="20"/>
          <w:szCs w:val="20"/>
        </w:rPr>
        <w:t> + 3H</w:t>
      </w:r>
      <w:r w:rsidRPr="00A716A2">
        <w:rPr>
          <w:rFonts w:cs="Times New Roman"/>
          <w:sz w:val="20"/>
          <w:szCs w:val="20"/>
          <w:vertAlign w:val="subscript"/>
        </w:rPr>
        <w:t>2</w:t>
      </w:r>
      <w:r w:rsidRPr="00A716A2">
        <w:rPr>
          <w:rFonts w:cs="Times New Roman"/>
          <w:sz w:val="20"/>
          <w:szCs w:val="20"/>
        </w:rPr>
        <w:t> &lt;=&gt;2 NH</w:t>
      </w:r>
      <w:r w:rsidRPr="00A716A2">
        <w:rPr>
          <w:rFonts w:cs="Times New Roman"/>
          <w:sz w:val="20"/>
          <w:szCs w:val="20"/>
          <w:vertAlign w:val="subscript"/>
        </w:rPr>
        <w:t>3</w:t>
      </w:r>
      <w:r w:rsidRPr="00A716A2">
        <w:rPr>
          <w:rFonts w:cs="Times New Roman"/>
          <w:sz w:val="20"/>
          <w:szCs w:val="20"/>
        </w:rPr>
        <w:t> + Q      в сторону продукта реакции произойдет в случае: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 xml:space="preserve">        А) увеличения концентрации </w:t>
      </w:r>
      <w:r w:rsidR="006A0CC5">
        <w:rPr>
          <w:rFonts w:cs="Times New Roman"/>
          <w:sz w:val="20"/>
          <w:szCs w:val="20"/>
        </w:rPr>
        <w:t>аммиака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Б) использования катализатора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В) уменьшения давления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Г) уменьшения концентрации аммиака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                               </w:t>
      </w:r>
      <w:r w:rsidRPr="00A716A2">
        <w:rPr>
          <w:rFonts w:cs="Times New Roman"/>
          <w:b/>
          <w:bCs/>
          <w:sz w:val="20"/>
          <w:szCs w:val="20"/>
        </w:rPr>
        <w:t>Часть С.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С1. </w:t>
      </w:r>
      <w:r w:rsidRPr="00A716A2">
        <w:rPr>
          <w:rFonts w:cs="Times New Roman"/>
          <w:sz w:val="20"/>
          <w:szCs w:val="20"/>
        </w:rPr>
        <w:t>Какой объем оксида углерода (</w:t>
      </w:r>
      <w:r w:rsidRPr="00A716A2">
        <w:rPr>
          <w:rFonts w:cs="Times New Roman"/>
          <w:sz w:val="20"/>
          <w:szCs w:val="20"/>
          <w:lang w:val="en-US"/>
        </w:rPr>
        <w:t>IV</w:t>
      </w:r>
      <w:proofErr w:type="gramStart"/>
      <w:r w:rsidRPr="00A716A2">
        <w:rPr>
          <w:rFonts w:cs="Times New Roman"/>
          <w:sz w:val="20"/>
          <w:szCs w:val="20"/>
        </w:rPr>
        <w:t>)  образуется</w:t>
      </w:r>
      <w:proofErr w:type="gramEnd"/>
      <w:r w:rsidRPr="00A716A2">
        <w:rPr>
          <w:rFonts w:cs="Times New Roman"/>
          <w:sz w:val="20"/>
          <w:szCs w:val="20"/>
        </w:rPr>
        <w:t xml:space="preserve"> при взаимодействии 60 г мрамора, содержащего 8% примесей, с азотной кислотой( </w:t>
      </w:r>
      <w:proofErr w:type="spellStart"/>
      <w:r w:rsidRPr="00A716A2">
        <w:rPr>
          <w:rFonts w:cs="Times New Roman"/>
          <w:sz w:val="20"/>
          <w:szCs w:val="20"/>
        </w:rPr>
        <w:t>н.у</w:t>
      </w:r>
      <w:proofErr w:type="spellEnd"/>
      <w:r w:rsidRPr="00A716A2">
        <w:rPr>
          <w:rFonts w:cs="Times New Roman"/>
          <w:sz w:val="20"/>
          <w:szCs w:val="20"/>
        </w:rPr>
        <w:t>.)?</w:t>
      </w:r>
    </w:p>
    <w:p w:rsidR="00A716A2" w:rsidRPr="00A716A2" w:rsidRDefault="00A716A2">
      <w:pPr>
        <w:spacing w:after="200"/>
        <w:ind w:firstLine="0"/>
        <w:jc w:val="left"/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br w:type="page"/>
      </w:r>
    </w:p>
    <w:p w:rsidR="00A716A2" w:rsidRPr="00A716A2" w:rsidRDefault="00A716A2" w:rsidP="00A716A2">
      <w:pPr>
        <w:rPr>
          <w:rFonts w:cs="Times New Roman"/>
          <w:sz w:val="24"/>
          <w:szCs w:val="24"/>
        </w:rPr>
      </w:pP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Контрольная работа по неорганической химии, тема «Неметаллы», 9 класс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                                     2 вариант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                    </w:t>
      </w:r>
      <w:r w:rsidRPr="00A716A2">
        <w:rPr>
          <w:rFonts w:cs="Times New Roman"/>
          <w:b/>
          <w:bCs/>
          <w:sz w:val="20"/>
          <w:szCs w:val="20"/>
          <w:u w:val="single"/>
        </w:rPr>
        <w:t>Инструкция для учащихся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i/>
          <w:iCs/>
          <w:sz w:val="20"/>
          <w:szCs w:val="20"/>
        </w:rPr>
        <w:t xml:space="preserve">Тест состоит из частей А, В и С. На его выполнение отводится 40 минут. Задания рекомендуется выполнять по порядку. Если задание не удается выполнить сразу, перейдите к </w:t>
      </w:r>
      <w:proofErr w:type="spellStart"/>
      <w:r w:rsidRPr="00A716A2">
        <w:rPr>
          <w:rFonts w:cs="Times New Roman"/>
          <w:b/>
          <w:bCs/>
          <w:i/>
          <w:iCs/>
          <w:sz w:val="20"/>
          <w:szCs w:val="20"/>
        </w:rPr>
        <w:t>следующему.Если</w:t>
      </w:r>
      <w:proofErr w:type="spellEnd"/>
      <w:r w:rsidRPr="00A716A2">
        <w:rPr>
          <w:rFonts w:cs="Times New Roman"/>
          <w:b/>
          <w:bCs/>
          <w:i/>
          <w:iCs/>
          <w:sz w:val="20"/>
          <w:szCs w:val="20"/>
        </w:rPr>
        <w:t xml:space="preserve"> останется время, вернитесь к пропущенным заданиям.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                                     Часть А.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i/>
          <w:iCs/>
          <w:sz w:val="20"/>
          <w:szCs w:val="20"/>
        </w:rPr>
        <w:t>К каждому заданию части А даны несколько ответов, из которых только один правильный. Выберите верный, по Вашему мнению, ответ.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А1. </w:t>
      </w:r>
      <w:r w:rsidRPr="00A716A2">
        <w:rPr>
          <w:rFonts w:cs="Times New Roman"/>
          <w:sz w:val="20"/>
          <w:szCs w:val="20"/>
        </w:rPr>
        <w:t>О кислороде как о простом веществе говорится в предложении: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1) растения, животные и человек дышат кислородом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2) кислород входит в состав воды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3) оксиды состоят из двух элементов, один из которых - кислород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4) кислород входит в состав химических соединений, из которых построена живая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 клетка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А2. </w:t>
      </w:r>
      <w:r w:rsidRPr="00A716A2">
        <w:rPr>
          <w:rFonts w:cs="Times New Roman"/>
          <w:sz w:val="20"/>
          <w:szCs w:val="20"/>
        </w:rPr>
        <w:t>В атоме фосфора общее число электронов и число электронных слоев соответственно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 xml:space="preserve">     равны:     1) 31 и </w:t>
      </w:r>
      <w:r w:rsidR="006F002D">
        <w:rPr>
          <w:rFonts w:cs="Times New Roman"/>
          <w:sz w:val="20"/>
          <w:szCs w:val="20"/>
        </w:rPr>
        <w:t>3</w:t>
      </w:r>
      <w:r w:rsidRPr="00A716A2">
        <w:rPr>
          <w:rFonts w:cs="Times New Roman"/>
          <w:sz w:val="20"/>
          <w:szCs w:val="20"/>
        </w:rPr>
        <w:t>      2) 15 и5       3) 15 и 3      4) 31 и 5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А3. </w:t>
      </w:r>
      <w:r w:rsidRPr="00A716A2">
        <w:rPr>
          <w:rFonts w:cs="Times New Roman"/>
          <w:sz w:val="20"/>
          <w:szCs w:val="20"/>
        </w:rPr>
        <w:t>Сумма протонов и нейтронов в атоме углерода равны: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1) 14              2) 12             3) 15           4) 13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А4.</w:t>
      </w:r>
      <w:r w:rsidRPr="00A716A2">
        <w:rPr>
          <w:rFonts w:cs="Times New Roman"/>
          <w:sz w:val="20"/>
          <w:szCs w:val="20"/>
        </w:rPr>
        <w:t> Ковалентная полярная химическая связь характерна для: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 xml:space="preserve">      1) </w:t>
      </w:r>
      <w:proofErr w:type="spellStart"/>
      <w:r w:rsidRPr="00A716A2">
        <w:rPr>
          <w:rFonts w:cs="Times New Roman"/>
          <w:sz w:val="20"/>
          <w:szCs w:val="20"/>
        </w:rPr>
        <w:t>KCl</w:t>
      </w:r>
      <w:proofErr w:type="spellEnd"/>
      <w:r w:rsidRPr="00A716A2">
        <w:rPr>
          <w:rFonts w:cs="Times New Roman"/>
          <w:sz w:val="20"/>
          <w:szCs w:val="20"/>
        </w:rPr>
        <w:t xml:space="preserve">             2) </w:t>
      </w:r>
      <w:proofErr w:type="spellStart"/>
      <w:r w:rsidRPr="00A716A2">
        <w:rPr>
          <w:rFonts w:cs="Times New Roman"/>
          <w:sz w:val="20"/>
          <w:szCs w:val="20"/>
        </w:rPr>
        <w:t>HBr</w:t>
      </w:r>
      <w:proofErr w:type="spellEnd"/>
      <w:r w:rsidRPr="00A716A2">
        <w:rPr>
          <w:rFonts w:cs="Times New Roman"/>
          <w:sz w:val="20"/>
          <w:szCs w:val="20"/>
        </w:rPr>
        <w:t xml:space="preserve">         3) P</w:t>
      </w:r>
      <w:r w:rsidRPr="00A716A2">
        <w:rPr>
          <w:rFonts w:cs="Times New Roman"/>
          <w:sz w:val="20"/>
          <w:szCs w:val="20"/>
          <w:vertAlign w:val="subscript"/>
        </w:rPr>
        <w:t>4 </w:t>
      </w:r>
      <w:r w:rsidRPr="00A716A2">
        <w:rPr>
          <w:rFonts w:cs="Times New Roman"/>
          <w:sz w:val="20"/>
          <w:szCs w:val="20"/>
        </w:rPr>
        <w:t>          4) CaCl</w:t>
      </w:r>
      <w:r w:rsidRPr="00A716A2">
        <w:rPr>
          <w:rFonts w:cs="Times New Roman"/>
          <w:sz w:val="20"/>
          <w:szCs w:val="20"/>
          <w:vertAlign w:val="subscript"/>
        </w:rPr>
        <w:t>2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А5. </w:t>
      </w:r>
      <w:r w:rsidRPr="00A716A2">
        <w:rPr>
          <w:rFonts w:cs="Times New Roman"/>
          <w:sz w:val="20"/>
          <w:szCs w:val="20"/>
        </w:rPr>
        <w:t>Реакция, уравнение которой  3N</w:t>
      </w:r>
      <w:r w:rsidRPr="00A716A2">
        <w:rPr>
          <w:rFonts w:cs="Times New Roman"/>
          <w:sz w:val="20"/>
          <w:szCs w:val="20"/>
          <w:vertAlign w:val="subscript"/>
        </w:rPr>
        <w:t>2</w:t>
      </w:r>
      <w:r w:rsidRPr="00A716A2">
        <w:rPr>
          <w:rFonts w:cs="Times New Roman"/>
          <w:sz w:val="20"/>
          <w:szCs w:val="20"/>
        </w:rPr>
        <w:t> + H</w:t>
      </w:r>
      <w:r w:rsidRPr="00A716A2">
        <w:rPr>
          <w:rFonts w:cs="Times New Roman"/>
          <w:sz w:val="20"/>
          <w:szCs w:val="20"/>
          <w:vertAlign w:val="subscript"/>
        </w:rPr>
        <w:t>2</w:t>
      </w:r>
      <w:r w:rsidRPr="00A716A2">
        <w:rPr>
          <w:rFonts w:cs="Times New Roman"/>
          <w:sz w:val="20"/>
          <w:szCs w:val="20"/>
        </w:rPr>
        <w:t> &lt;=&gt; 2NH</w:t>
      </w:r>
      <w:r w:rsidRPr="00A716A2">
        <w:rPr>
          <w:rFonts w:cs="Times New Roman"/>
          <w:sz w:val="20"/>
          <w:szCs w:val="20"/>
          <w:vertAlign w:val="subscript"/>
        </w:rPr>
        <w:t>3</w:t>
      </w:r>
      <w:r w:rsidRPr="00A716A2">
        <w:rPr>
          <w:rFonts w:cs="Times New Roman"/>
          <w:sz w:val="20"/>
          <w:szCs w:val="20"/>
        </w:rPr>
        <w:t> + Q  ,  относят к реакциям: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1) обратимым, экзотермическим       3) обратимым, эндотермическим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2) необратимым, экзотермическим    4) необратимым, эндотермическим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А6. </w:t>
      </w:r>
      <w:r w:rsidRPr="00A716A2">
        <w:rPr>
          <w:rFonts w:cs="Times New Roman"/>
          <w:sz w:val="20"/>
          <w:szCs w:val="20"/>
        </w:rPr>
        <w:t>Для того, чтобы доказать, что в пробирке находится раствор угольной кислоты,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необходимо использовать:     1) соляную кислоту          3) тлеющую лучинку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                                           2) раствор аммиака           4) раствор гидроксида натрия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А</w:t>
      </w:r>
      <w:r w:rsidR="00E14911" w:rsidRPr="006F002D">
        <w:rPr>
          <w:rFonts w:cs="Times New Roman"/>
          <w:b/>
          <w:bCs/>
          <w:sz w:val="20"/>
          <w:szCs w:val="20"/>
        </w:rPr>
        <w:t>7</w:t>
      </w:r>
      <w:r w:rsidRPr="00A716A2">
        <w:rPr>
          <w:rFonts w:cs="Times New Roman"/>
          <w:b/>
          <w:bCs/>
          <w:sz w:val="20"/>
          <w:szCs w:val="20"/>
        </w:rPr>
        <w:t>. </w:t>
      </w:r>
      <w:r w:rsidRPr="00A716A2">
        <w:rPr>
          <w:rFonts w:cs="Times New Roman"/>
          <w:sz w:val="20"/>
          <w:szCs w:val="20"/>
        </w:rPr>
        <w:t>Сокращенному ионному уравнению   Ba</w:t>
      </w:r>
      <w:r w:rsidRPr="00A716A2">
        <w:rPr>
          <w:rFonts w:cs="Times New Roman"/>
          <w:sz w:val="20"/>
          <w:szCs w:val="20"/>
          <w:vertAlign w:val="superscript"/>
        </w:rPr>
        <w:t>2+</w:t>
      </w:r>
      <w:r w:rsidRPr="00A716A2">
        <w:rPr>
          <w:rFonts w:cs="Times New Roman"/>
          <w:sz w:val="20"/>
          <w:szCs w:val="20"/>
        </w:rPr>
        <w:t> + SO</w:t>
      </w:r>
      <w:r w:rsidRPr="00A716A2">
        <w:rPr>
          <w:rFonts w:cs="Times New Roman"/>
          <w:sz w:val="20"/>
          <w:szCs w:val="20"/>
          <w:vertAlign w:val="subscript"/>
        </w:rPr>
        <w:t>4</w:t>
      </w:r>
      <w:r w:rsidRPr="00A716A2">
        <w:rPr>
          <w:rFonts w:cs="Times New Roman"/>
          <w:sz w:val="20"/>
          <w:szCs w:val="20"/>
          <w:vertAlign w:val="superscript"/>
        </w:rPr>
        <w:t>2-</w:t>
      </w:r>
      <w:r w:rsidRPr="00A716A2">
        <w:rPr>
          <w:rFonts w:cs="Times New Roman"/>
          <w:sz w:val="20"/>
          <w:szCs w:val="20"/>
        </w:rPr>
        <w:t> </w:t>
      </w:r>
      <w:r w:rsidRPr="00A716A2">
        <w:rPr>
          <w:rFonts w:cs="Times New Roman"/>
          <w:sz w:val="20"/>
          <w:szCs w:val="20"/>
        </w:rPr>
        <w:sym w:font="Wingdings" w:char="F0E0"/>
      </w:r>
      <w:r w:rsidRPr="00A716A2">
        <w:rPr>
          <w:rFonts w:cs="Times New Roman"/>
          <w:sz w:val="20"/>
          <w:szCs w:val="20"/>
        </w:rPr>
        <w:t> BaSO</w:t>
      </w:r>
      <w:r w:rsidRPr="00A716A2">
        <w:rPr>
          <w:rFonts w:cs="Times New Roman"/>
          <w:sz w:val="20"/>
          <w:szCs w:val="20"/>
          <w:vertAlign w:val="subscript"/>
        </w:rPr>
        <w:t>4</w:t>
      </w:r>
      <w:r w:rsidRPr="00A716A2">
        <w:rPr>
          <w:rFonts w:cs="Times New Roman"/>
          <w:sz w:val="20"/>
          <w:szCs w:val="20"/>
        </w:rPr>
        <w:t> соответствует  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Взаимодействие между:     1) фосфатом бария и раствором серной кислоты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 xml:space="preserve">                                              2) растворами сульфата </w:t>
      </w:r>
      <w:r w:rsidR="006F002D">
        <w:rPr>
          <w:rFonts w:cs="Times New Roman"/>
          <w:sz w:val="20"/>
          <w:szCs w:val="20"/>
        </w:rPr>
        <w:t>свинца</w:t>
      </w:r>
      <w:r w:rsidRPr="00A716A2">
        <w:rPr>
          <w:rFonts w:cs="Times New Roman"/>
          <w:sz w:val="20"/>
          <w:szCs w:val="20"/>
        </w:rPr>
        <w:t xml:space="preserve"> и нитрата бария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                                      3) растворами гидроксида бария и серной кислоты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                                      4) карбонатом бария и раствором серной кислоты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                      </w:t>
      </w:r>
      <w:r w:rsidRPr="00A716A2">
        <w:rPr>
          <w:rFonts w:cs="Times New Roman"/>
          <w:b/>
          <w:bCs/>
          <w:sz w:val="20"/>
          <w:szCs w:val="20"/>
        </w:rPr>
        <w:t>Часть В.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В1. </w:t>
      </w:r>
      <w:r w:rsidRPr="00A716A2">
        <w:rPr>
          <w:rFonts w:cs="Times New Roman"/>
          <w:sz w:val="20"/>
          <w:szCs w:val="20"/>
        </w:rPr>
        <w:t xml:space="preserve">С уменьшением порядкового номера в А(главных)подгруппах периодической системы </w:t>
      </w:r>
      <w:proofErr w:type="spellStart"/>
      <w:r w:rsidRPr="00A716A2">
        <w:rPr>
          <w:rFonts w:cs="Times New Roman"/>
          <w:sz w:val="20"/>
          <w:szCs w:val="20"/>
        </w:rPr>
        <w:t>Д.И.Менделеева</w:t>
      </w:r>
      <w:proofErr w:type="spellEnd"/>
      <w:r w:rsidRPr="00A716A2">
        <w:rPr>
          <w:rFonts w:cs="Times New Roman"/>
          <w:sz w:val="20"/>
          <w:szCs w:val="20"/>
        </w:rPr>
        <w:t xml:space="preserve"> неметаллические свойства химических </w:t>
      </w:r>
      <w:proofErr w:type="gramStart"/>
      <w:r w:rsidRPr="00A716A2">
        <w:rPr>
          <w:rFonts w:cs="Times New Roman"/>
          <w:sz w:val="20"/>
          <w:szCs w:val="20"/>
        </w:rPr>
        <w:t>элементов :</w:t>
      </w:r>
      <w:proofErr w:type="gramEnd"/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1) не изменяются        3) изменяются периодически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2) усиливаются            4) ослабевают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i/>
          <w:iCs/>
          <w:sz w:val="20"/>
          <w:szCs w:val="20"/>
        </w:rPr>
        <w:t>Ответом к заданию В2 является последовательность букв. Запишите выбранные буквы в алфавитном порядке.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В2. </w:t>
      </w:r>
      <w:r w:rsidRPr="00A716A2">
        <w:rPr>
          <w:rFonts w:cs="Times New Roman"/>
          <w:sz w:val="20"/>
          <w:szCs w:val="20"/>
        </w:rPr>
        <w:t>Какие из перечисленных условий </w:t>
      </w:r>
      <w:r w:rsidRPr="00A716A2">
        <w:rPr>
          <w:rFonts w:cs="Times New Roman"/>
          <w:b/>
          <w:bCs/>
          <w:sz w:val="20"/>
          <w:szCs w:val="20"/>
        </w:rPr>
        <w:t>не</w:t>
      </w:r>
      <w:r w:rsidRPr="00A716A2">
        <w:rPr>
          <w:rFonts w:cs="Times New Roman"/>
          <w:sz w:val="20"/>
          <w:szCs w:val="20"/>
        </w:rPr>
        <w:t> повлияют на смещение равновесия в системе          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H</w:t>
      </w:r>
      <w:r w:rsidRPr="00A716A2">
        <w:rPr>
          <w:rFonts w:cs="Times New Roman"/>
          <w:sz w:val="20"/>
          <w:szCs w:val="20"/>
          <w:vertAlign w:val="subscript"/>
        </w:rPr>
        <w:t>2</w:t>
      </w:r>
      <w:r w:rsidRPr="00A716A2">
        <w:rPr>
          <w:rFonts w:cs="Times New Roman"/>
          <w:sz w:val="20"/>
          <w:szCs w:val="20"/>
        </w:rPr>
        <w:t> + Cl</w:t>
      </w:r>
      <w:r w:rsidRPr="00A716A2">
        <w:rPr>
          <w:rFonts w:cs="Times New Roman"/>
          <w:sz w:val="20"/>
          <w:szCs w:val="20"/>
          <w:vertAlign w:val="subscript"/>
        </w:rPr>
        <w:t>2</w:t>
      </w:r>
      <w:r w:rsidRPr="00A716A2">
        <w:rPr>
          <w:rFonts w:cs="Times New Roman"/>
          <w:sz w:val="20"/>
          <w:szCs w:val="20"/>
        </w:rPr>
        <w:t xml:space="preserve"> &lt;=&gt; 2HCl – Q </w:t>
      </w:r>
      <w:proofErr w:type="gramStart"/>
      <w:r w:rsidRPr="00A716A2">
        <w:rPr>
          <w:rFonts w:cs="Times New Roman"/>
          <w:sz w:val="20"/>
          <w:szCs w:val="20"/>
        </w:rPr>
        <w:t>  :</w:t>
      </w:r>
      <w:proofErr w:type="gramEnd"/>
      <w:r w:rsidRPr="00A716A2">
        <w:rPr>
          <w:rFonts w:cs="Times New Roman"/>
          <w:sz w:val="20"/>
          <w:szCs w:val="20"/>
        </w:rPr>
        <w:t xml:space="preserve">    А) понижение температуры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                                      Б) повышение температуры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                                      В) введение катализатора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 xml:space="preserve">                                              Г) понижение концентрации </w:t>
      </w:r>
      <w:proofErr w:type="spellStart"/>
      <w:r w:rsidRPr="00A716A2">
        <w:rPr>
          <w:rFonts w:cs="Times New Roman"/>
          <w:sz w:val="20"/>
          <w:szCs w:val="20"/>
        </w:rPr>
        <w:t>HCl</w:t>
      </w:r>
      <w:proofErr w:type="spellEnd"/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sz w:val="20"/>
          <w:szCs w:val="20"/>
        </w:rPr>
        <w:t>                                              Д) понижение давления</w:t>
      </w:r>
    </w:p>
    <w:p w:rsidR="00A716A2" w:rsidRPr="00A716A2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                               Часть С.</w:t>
      </w:r>
    </w:p>
    <w:p w:rsidR="00A716A2" w:rsidRPr="00E14911" w:rsidRDefault="00A716A2" w:rsidP="00A716A2">
      <w:pPr>
        <w:rPr>
          <w:rFonts w:cs="Times New Roman"/>
          <w:sz w:val="20"/>
          <w:szCs w:val="20"/>
        </w:rPr>
      </w:pPr>
      <w:r w:rsidRPr="00A716A2">
        <w:rPr>
          <w:rFonts w:cs="Times New Roman"/>
          <w:b/>
          <w:bCs/>
          <w:sz w:val="20"/>
          <w:szCs w:val="20"/>
        </w:rPr>
        <w:t>С1. </w:t>
      </w:r>
      <w:r w:rsidR="00E14911" w:rsidRPr="00E14911">
        <w:rPr>
          <w:rFonts w:cs="Times New Roman"/>
          <w:bCs/>
          <w:sz w:val="20"/>
          <w:szCs w:val="20"/>
        </w:rPr>
        <w:t>Рассчитайте массу оксида магния, который образуется при разложении 50 г карбоната магния содержащего 5 % примесей.</w:t>
      </w:r>
    </w:p>
    <w:p w:rsidR="006F002D" w:rsidRDefault="006F002D">
      <w:pPr>
        <w:spacing w:after="200"/>
        <w:ind w:firstLine="0"/>
        <w:jc w:val="lef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</w:p>
    <w:p w:rsidR="006A0CC5" w:rsidRPr="00E14911" w:rsidRDefault="006F002D" w:rsidP="00397EFE">
      <w:pPr>
        <w:rPr>
          <w:rFonts w:cs="Times New Roman"/>
          <w:sz w:val="20"/>
          <w:szCs w:val="20"/>
        </w:rPr>
      </w:pPr>
      <w:r w:rsidRPr="006F002D">
        <w:rPr>
          <w:rFonts w:eastAsia="Calibri" w:cs="Times New Roman"/>
          <w:b/>
          <w:bCs/>
        </w:rPr>
        <w:lastRenderedPageBreak/>
        <w:t>               </w:t>
      </w:r>
      <w:bookmarkStart w:id="0" w:name="_GoBack"/>
      <w:bookmarkEnd w:id="0"/>
    </w:p>
    <w:sectPr w:rsidR="006A0CC5" w:rsidRPr="00E14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6A2"/>
    <w:rsid w:val="00033F16"/>
    <w:rsid w:val="000A1056"/>
    <w:rsid w:val="00191AB0"/>
    <w:rsid w:val="00397EFE"/>
    <w:rsid w:val="006A0CC5"/>
    <w:rsid w:val="006F002D"/>
    <w:rsid w:val="00A716A2"/>
    <w:rsid w:val="00E1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FCAA7-3F11-43F9-B66C-6169B68AB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AB0"/>
    <w:pPr>
      <w:spacing w:after="0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0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3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</dc:creator>
  <cp:lastModifiedBy>USER</cp:lastModifiedBy>
  <cp:revision>2</cp:revision>
  <cp:lastPrinted>2015-02-21T07:19:00Z</cp:lastPrinted>
  <dcterms:created xsi:type="dcterms:W3CDTF">2024-11-11T16:08:00Z</dcterms:created>
  <dcterms:modified xsi:type="dcterms:W3CDTF">2024-11-11T16:08:00Z</dcterms:modified>
</cp:coreProperties>
</file>