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Контрольная работа № 1.     7 класс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Тема: Социальные ценности и нормы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1 ВАРИАНТ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1.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Соотнеси понятия и определения: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20"/>
        <w:gridCol w:w="6585"/>
      </w:tblGrid>
      <w:tr w:rsidR="0021302E" w:rsidTr="0021302E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Привычка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Человек, который имеет правовую связь с определённым государством, подчиняется его законам и обладает определёнными правами и обязанностями</w:t>
            </w:r>
          </w:p>
        </w:tc>
      </w:tr>
      <w:tr w:rsidR="0021302E" w:rsidTr="0021302E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Этикет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Повторение определённых действий</w:t>
            </w:r>
          </w:p>
        </w:tc>
      </w:tr>
      <w:tr w:rsidR="0021302E" w:rsidTr="0021302E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Гражданин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Система правил поведения, принятая в определённых социальных кругах</w:t>
            </w:r>
          </w:p>
        </w:tc>
      </w:tr>
      <w:tr w:rsidR="0021302E" w:rsidTr="0021302E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Мораль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Чувство любви к Родине</w:t>
            </w:r>
          </w:p>
        </w:tc>
      </w:tr>
      <w:tr w:rsidR="0021302E" w:rsidTr="0021302E"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Патриотизм</w:t>
            </w:r>
          </w:p>
        </w:tc>
        <w:tc>
          <w:tcPr>
            <w:tcW w:w="6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Правила поведения, принятые в обществе</w:t>
            </w:r>
          </w:p>
        </w:tc>
      </w:tr>
    </w:tbl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2.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Соотнеси виды правил (норм) и соответствующие им примеры: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Предписывающие             А. Приходить в школу за 15 минут до урока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Запрещающие                  Б. Переходить дорогу на зелёный свет светофора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          В. Ехать на красный свет светофора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          Г. Курить в общественных местах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          Д. Приносить в школу взрывоопасные предметы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3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Напиши определение понятия «нравственность»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4.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Соотнеси правильно нравственные понятия и моральные суждения: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pPr w:leftFromText="45" w:rightFromText="45" w:bottomFromText="160" w:vertAnchor="text"/>
        <w:tblW w:w="0" w:type="auto"/>
        <w:tblLook w:val="04A0" w:firstRow="1" w:lastRow="0" w:firstColumn="1" w:lastColumn="0" w:noHBand="0" w:noVBand="1"/>
      </w:tblPr>
      <w:tblGrid>
        <w:gridCol w:w="3180"/>
        <w:gridCol w:w="5025"/>
      </w:tblGrid>
      <w:tr w:rsidR="0021302E" w:rsidTr="0021302E"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1.Понятие о нормах нравственного поведения</w:t>
            </w:r>
          </w:p>
        </w:tc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А.Достоинство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честь человека – в ответственности за свои поступки. (К.Д. Ушинский)</w:t>
            </w:r>
          </w:p>
        </w:tc>
      </w:tr>
      <w:tr w:rsidR="0021302E" w:rsidTr="0021302E"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2.Понятие о личных нравственных качествах</w:t>
            </w:r>
          </w:p>
        </w:tc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Б.Береги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честь смолоду (Народная мудрость)</w:t>
            </w:r>
          </w:p>
        </w:tc>
      </w:tr>
      <w:tr w:rsidR="0021302E" w:rsidTr="0021302E"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3.Понятие о принципах морали</w:t>
            </w:r>
          </w:p>
        </w:tc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В.Чего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другом не любишь, того и сам не делай. ( Китайский мудрец Конфуций)</w:t>
            </w:r>
          </w:p>
        </w:tc>
      </w:tr>
    </w:tbl>
    <w:p w:rsidR="0021302E" w:rsidRDefault="0021302E" w:rsidP="0021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5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К общечеловеческим нравственным ценностям относят: добро, честь,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справедливость.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Запиши еще 3 наиболее значимые, на твой взгляд, нравственные категории.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6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С каким мнением ты согласен?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А) Если человек имеет чувство собственного достоинства, он умеет ценить других и выражать это словами и делами.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Б) Если человек имеет чувство собственного достоинства, он хорошо думает и говорит о себе.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1. Только А)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2. Только Б)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3. А) и Б)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4. Ни с одним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7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Выбери из приведённого перечня признаки права: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А) формальная определённость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Б) доступность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В) системность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Г) оформление в письменном виде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Д) выполняемость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8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 Рассмотри диаграмму: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>
            <wp:extent cx="5327650" cy="2934335"/>
            <wp:effectExtent l="0" t="0" r="6350" b="0"/>
            <wp:docPr id="2" name="Рисунок 2" descr="image%28661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%28661%2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Сделай вывод о предпочтениях жителей города N. Какие ценности важны для тебя? Поясни.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2 ВАРИАНТ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1.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Соотнеси понятия и определения: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55"/>
        <w:gridCol w:w="5865"/>
      </w:tblGrid>
      <w:tr w:rsidR="0021302E" w:rsidTr="0021302E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Обычай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Мера воздействия (реакция) на определённый поступок</w:t>
            </w:r>
          </w:p>
        </w:tc>
      </w:tr>
      <w:tr w:rsidR="0021302E" w:rsidTr="0021302E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Санкция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Система взглядов, провозглашающая высшей ценностью самого человека, его жизнь и право на свободное развитие</w:t>
            </w:r>
          </w:p>
        </w:tc>
      </w:tr>
      <w:tr w:rsidR="0021302E" w:rsidTr="0021302E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Гуманизм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Коллективная привычка</w:t>
            </w:r>
          </w:p>
        </w:tc>
      </w:tr>
      <w:tr w:rsidR="0021302E" w:rsidTr="0021302E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Гражданственность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Совокупность норм, обязательных для всех, установленных государством и защищаемых мерами государственного принуждения</w:t>
            </w:r>
          </w:p>
        </w:tc>
      </w:tr>
      <w:tr w:rsidR="0021302E" w:rsidTr="0021302E"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Право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Осознание человеком себя, как гражданина страны, его готовность активно участвовать в делах общества и государства</w:t>
            </w:r>
          </w:p>
        </w:tc>
      </w:tr>
    </w:tbl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2.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Соотнеси виды правил (норм) и соответствующие им примеры: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1. Формальные              А. Получить паспорт в 14 лет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2. Неформальные          Б. Во время еды держать нож в правой руке, а вилку в левой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В. Уступать место старшим в автобусе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Г. Делать утром зарядку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Д. Исполнение гимна и поднятие флага РФ по понедельникам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                                     перед уроками в школе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3.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Напиши определение понятия «нравственность»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4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Соотнеси правильно нравственные понятия и моральные суждения: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pPr w:leftFromText="45" w:rightFromText="45" w:bottomFromText="160" w:vertAnchor="text"/>
        <w:tblW w:w="0" w:type="auto"/>
        <w:tblLook w:val="04A0" w:firstRow="1" w:lastRow="0" w:firstColumn="1" w:lastColumn="0" w:noHBand="0" w:noVBand="1"/>
      </w:tblPr>
      <w:tblGrid>
        <w:gridCol w:w="3315"/>
        <w:gridCol w:w="4875"/>
      </w:tblGrid>
      <w:tr w:rsidR="0021302E" w:rsidTr="0021302E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1.Понятие о нормах нравственного поведения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Требуя вежливости от других – будь вежлив сам. (А. С. Пушкин)</w:t>
            </w:r>
          </w:p>
        </w:tc>
      </w:tr>
      <w:tr w:rsidR="0021302E" w:rsidTr="0021302E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2.Понятие о личных нравственных качествах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Для того, чтобы научиться говорить правду людям, надо научиться говорить её самому себе. (Л. Н. Толстой)</w:t>
            </w:r>
          </w:p>
        </w:tc>
      </w:tr>
      <w:tr w:rsidR="0021302E" w:rsidTr="0021302E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3.Понятие о принципах морали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302E" w:rsidRDefault="0021302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Неуважение к предкам - есть первый признак безнравственности. ( А.С. Пушкин)</w:t>
            </w:r>
          </w:p>
        </w:tc>
      </w:tr>
    </w:tbl>
    <w:p w:rsidR="0021302E" w:rsidRDefault="0021302E" w:rsidP="00213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5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. К общечеловеческим нравственным ценностям относят: долг, </w:t>
      </w:r>
      <w:proofErr w:type="spellStart"/>
      <w:proofErr w:type="gramStart"/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совесть,милосердие</w:t>
      </w:r>
      <w:proofErr w:type="spellEnd"/>
      <w:proofErr w:type="gramEnd"/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Запиши еще 3 наиболее значимые, на твой взгляд, нравственные категории.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6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С каким мнением ты согласен?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А) Самоконтроль - это умение думать, прежде чем говорить или делать что-нибудь.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Б) Самоконтроль - это ответственность за свои слова и действия.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1. Только А)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2. Только Б)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3. А) и Б)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4. Ни с одним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7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Выбери из приведённого перечня признаки права: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А) ограниченность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Б) нормативность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В) государственное обеспечение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Г) сложность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Д) общеобязательность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Задание 8.</w:t>
      </w: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Рассмотри диаграмму:</w:t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5407025" cy="2934335"/>
            <wp:effectExtent l="0" t="0" r="3175" b="0"/>
            <wp:docPr id="1" name="Рисунок 1" descr="image%28660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%28660%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Сделай вывод о предпочтениях жителей города Z. Какие ценности важны для тебя? Поясни.</w:t>
      </w:r>
    </w:p>
    <w:p w:rsidR="00DB6EA0" w:rsidRDefault="00DB6EA0"/>
    <w:p w:rsidR="0021302E" w:rsidRDefault="0021302E"/>
    <w:p w:rsidR="0021302E" w:rsidRDefault="0021302E"/>
    <w:p w:rsidR="0021302E" w:rsidRDefault="0021302E"/>
    <w:p w:rsidR="0021302E" w:rsidRDefault="0021302E"/>
    <w:p w:rsidR="0021302E" w:rsidRDefault="0021302E" w:rsidP="0021302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Контрольная работа № 2.     7 класс</w:t>
      </w:r>
    </w:p>
    <w:p w:rsidR="0021302E" w:rsidRPr="00134443" w:rsidRDefault="0021302E" w:rsidP="0021302E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Тема: Человек как участник правовых отношений. Основы Российского права.</w:t>
      </w:r>
    </w:p>
    <w:p w:rsidR="00134443" w:rsidRPr="00134443" w:rsidRDefault="00134443" w:rsidP="00134443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34443">
        <w:rPr>
          <w:rStyle w:val="c5"/>
          <w:color w:val="435173"/>
        </w:rPr>
        <w:t>Вариант 1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1. Какие термины относятся к понятию «правонарушение»? Укажите цифру, под которой находится верный ответ.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деяние, виновность, общественная опасность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высшая юридическая сила, всенародное голосование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договор, право собственности, возмещение ущерба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правовой обычай, судебный прецедент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 xml:space="preserve">2. Механизм государственного принуждения, действующий в отношении </w:t>
      </w:r>
      <w:proofErr w:type="gramStart"/>
      <w:r w:rsidRPr="00134443">
        <w:rPr>
          <w:rStyle w:val="c2"/>
          <w:color w:val="283044"/>
        </w:rPr>
        <w:t>правонарушителей,  —</w:t>
      </w:r>
      <w:proofErr w:type="gramEnd"/>
      <w:r w:rsidRPr="00134443">
        <w:rPr>
          <w:rStyle w:val="c2"/>
          <w:color w:val="283044"/>
        </w:rPr>
        <w:t xml:space="preserve"> это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дееспособность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правоотношение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правовое сознание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юридическая ответственность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3. Что из перечисленного относится к признакам правонарушения?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задержание сотрудником полиции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возбуждение уголовного дела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заключение следователя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общественная опасность деяния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4. К политическим правам (свободам) человека относится(</w:t>
      </w:r>
      <w:proofErr w:type="spellStart"/>
      <w:r w:rsidRPr="00134443">
        <w:rPr>
          <w:rStyle w:val="c2"/>
          <w:color w:val="283044"/>
        </w:rPr>
        <w:t>ятся</w:t>
      </w:r>
      <w:proofErr w:type="spellEnd"/>
      <w:r w:rsidRPr="00134443">
        <w:rPr>
          <w:rStyle w:val="c2"/>
          <w:color w:val="283044"/>
        </w:rPr>
        <w:t>)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право собственности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свобода вероисповедания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избирательные права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свобода передвижения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5. Что относится к социальным правам человека?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право на охрану здоровья и медицинскую помощь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право на жизнь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избирательные права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право собственности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6. Верны ли следующие суждения об основах конституционного строя РФ?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А.  Носителем суверенитета и единственным источником власти в Российской Федерации является ее многонациональный народ.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Российская Федерация обеспечивает целостность и неприкосновенность своей территории. 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7. Верны ли следующие суждения о Конституции Российской Федерации?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А.  Конституция Российской Федерации была принята путем всенародного голосования.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Конституция Российской Федерации предусматривает особый порядок внесения в нее изменений и дополнений.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13"/>
          <w:b/>
          <w:bCs/>
          <w:color w:val="283044"/>
        </w:rPr>
        <w:lastRenderedPageBreak/>
        <w:t>8.</w:t>
      </w:r>
      <w:r w:rsidRPr="00134443">
        <w:rPr>
          <w:rStyle w:val="c2"/>
          <w:color w:val="283044"/>
        </w:rPr>
        <w:t> Верны ли следующие суждения о правах человека? 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А.  Право на свободу совести и вероисповедания относится к личным (гражданским) правам человека.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Право зарабатывать на жизнь свободно выбранным трудом относится к культурным правам человека.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9. Верны ли суждения об обязанностях гражданина России: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они обеспечиваются Конституцией Российской Федерации;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они определены в статьях Всеобщей декларации прав человека?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верно только А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верно только Б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верны оба суждения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10. Какой из приведенных примеров является примером нормы конституционного права?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Пассажиры обязаны оплачивать проезд в общественном транспорте.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Незнание официально опубликованного закона не освобождает от ответственности за его несоблюдение.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Производители несут ответственность за качество предоставленного покупателям товара.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Граждане обязаны соблюдать правила общественного порядка в парках и заповедниках.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13"/>
          <w:b/>
          <w:bCs/>
          <w:color w:val="283044"/>
        </w:rPr>
        <w:t>11.</w:t>
      </w:r>
      <w:r w:rsidRPr="00134443">
        <w:rPr>
          <w:rStyle w:val="c2"/>
          <w:color w:val="283044"/>
        </w:rPr>
        <w:t>  Верны ли суждения о свободе человека:</w:t>
      </w:r>
    </w:p>
    <w:p w:rsidR="00134443" w:rsidRP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свобода человека ограничена правами других людей;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свобода человека состоит в возможности делать все, что не приносит вреда другому человеку?                       1) верно только </w:t>
      </w:r>
      <w:r w:rsidRPr="00134443">
        <w:rPr>
          <w:rStyle w:val="c2"/>
          <w:i/>
          <w:iCs/>
          <w:color w:val="283044"/>
        </w:rPr>
        <w:t>а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верно только </w:t>
      </w:r>
      <w:r w:rsidRPr="00134443">
        <w:rPr>
          <w:rStyle w:val="c2"/>
          <w:i/>
          <w:iCs/>
          <w:color w:val="283044"/>
        </w:rPr>
        <w:t>б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верны оба суждения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12. Верны ли суждения о законопослушном поведении: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оно всегда связано с несовершеннолетними;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оно должно быть полезно обществу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верно только </w:t>
      </w:r>
      <w:r w:rsidRPr="00134443">
        <w:rPr>
          <w:rStyle w:val="c2"/>
          <w:i/>
          <w:iCs/>
          <w:color w:val="283044"/>
        </w:rPr>
        <w:t>А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верно только </w:t>
      </w:r>
      <w:r w:rsidRPr="00134443">
        <w:rPr>
          <w:rStyle w:val="c2"/>
          <w:i/>
          <w:iCs/>
          <w:color w:val="283044"/>
        </w:rPr>
        <w:t>Б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верны оба суждения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13"/>
          <w:b/>
          <w:bCs/>
          <w:color w:val="283044"/>
        </w:rPr>
        <w:t>13.</w:t>
      </w:r>
      <w:r w:rsidRPr="00134443">
        <w:rPr>
          <w:rStyle w:val="c2"/>
          <w:color w:val="283044"/>
        </w:rPr>
        <w:t> 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134443" w:rsidRP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этикет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конституция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правонарушение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дееспособность</w:t>
      </w:r>
    </w:p>
    <w:p w:rsidR="00134443" w:rsidRP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основной закон страны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способность гражданина своими действиями приобретать и осуществлять гражданские права, создавать для себя юридические обязанности и исполнять их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В) принятая в особых кругах общества система правил поведения, установленный порядок поведения где-либо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Г) любое деяние, нарушающее какие-либо нормы права</w:t>
      </w:r>
    </w:p>
    <w:p w:rsidR="00134443" w:rsidRPr="00134443" w:rsidRDefault="00134443" w:rsidP="00134443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34443">
        <w:rPr>
          <w:rStyle w:val="c7"/>
          <w:color w:val="435173"/>
        </w:rPr>
        <w:t>Тест по главе II «</w:t>
      </w:r>
      <w:r w:rsidRPr="00134443">
        <w:rPr>
          <w:rStyle w:val="c16"/>
          <w:b/>
          <w:bCs/>
          <w:color w:val="435173"/>
        </w:rPr>
        <w:t>Человек как участник правовых отношений»</w:t>
      </w:r>
      <w:r w:rsidRPr="00134443">
        <w:rPr>
          <w:rStyle w:val="c7"/>
          <w:color w:val="435173"/>
        </w:rPr>
        <w:t> 7 класс обществознание</w:t>
      </w:r>
    </w:p>
    <w:p w:rsidR="00134443" w:rsidRPr="00134443" w:rsidRDefault="00134443" w:rsidP="00134443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34443">
        <w:rPr>
          <w:rStyle w:val="c7"/>
          <w:color w:val="435173"/>
        </w:rPr>
        <w:lastRenderedPageBreak/>
        <w:t>Вариант 2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 xml:space="preserve">1. </w:t>
      </w:r>
      <w:proofErr w:type="gramStart"/>
      <w:r w:rsidRPr="00134443">
        <w:rPr>
          <w:rStyle w:val="c2"/>
          <w:color w:val="283044"/>
        </w:rPr>
        <w:t>Правонарушение  —</w:t>
      </w:r>
      <w:proofErr w:type="gramEnd"/>
      <w:r w:rsidRPr="00134443">
        <w:rPr>
          <w:rStyle w:val="c2"/>
          <w:color w:val="283044"/>
        </w:rPr>
        <w:t xml:space="preserve"> это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 поведение, нарушающее принятые в данном обществе этические правила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 противоправное, виновное, общественно опасное деяние, причиняющее вред обществу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деяние, наказанием за которое является лишение свободы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общественное отношение, участники которого имеют определенные права и юридические обязанности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2. Правонарушением является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наложение взыскания начальником на подчиненного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разглашение государственной тайны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коллекционирование старинных монет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нарушение слова, данного другу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3. Верны ли следующие суждения о юридической ответственности?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 А.  Юридическая ответственность призвана восстанавливать нарушенные права граждан, пострадавших от правонарушения.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Юридическая ответственность выражается в том, что в отношении лица, вина которого доказана, применяются меры государственного принуждения.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4. Верны ли следующие суждения о преступлении?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 А.  </w:t>
      </w:r>
      <w:proofErr w:type="gramStart"/>
      <w:r w:rsidRPr="00134443">
        <w:rPr>
          <w:rStyle w:val="c2"/>
          <w:color w:val="283044"/>
        </w:rPr>
        <w:t>Преступление  —</w:t>
      </w:r>
      <w:proofErr w:type="gramEnd"/>
      <w:r w:rsidRPr="00134443">
        <w:rPr>
          <w:rStyle w:val="c2"/>
          <w:color w:val="283044"/>
        </w:rPr>
        <w:t xml:space="preserve"> это правонарушение, которое наносит более тяжкий вред обществу, чем проступки.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Ответственность за преступления предусмотрена нормами уголовного права.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5. С какого возраста наступает уголовная ответственность за все виды нарушений?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с 12 лет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с 14 лет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с 16 лет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с 18 лет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6. Какое право человека относится к экономическим правам?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право на отдых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право собственности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право на неприкосновенность жилища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право на жизнь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7</w:t>
      </w:r>
      <w:r w:rsidRPr="00134443">
        <w:rPr>
          <w:rStyle w:val="c13"/>
          <w:b/>
          <w:bCs/>
          <w:color w:val="283044"/>
        </w:rPr>
        <w:t>.</w:t>
      </w:r>
      <w:r w:rsidRPr="00134443">
        <w:rPr>
          <w:rStyle w:val="c2"/>
          <w:color w:val="283044"/>
        </w:rPr>
        <w:t> Верны ли суждения о гражданских правах: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они могут быть названы исходными;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они обеспечивают право на духовное развитие личности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верно только А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верно только Б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верны оба суждения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13"/>
          <w:b/>
          <w:bCs/>
          <w:color w:val="283044"/>
        </w:rPr>
        <w:t>8.</w:t>
      </w:r>
      <w:r w:rsidRPr="00134443">
        <w:rPr>
          <w:rStyle w:val="c2"/>
          <w:color w:val="283044"/>
        </w:rPr>
        <w:t> Верны ли суждения о политических правах: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они ориентированы на благосостояние, достойный уровень жизни человека;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они обеспечивают возможность участия граждан в политической жизни страны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верно только А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верно только Б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lastRenderedPageBreak/>
        <w:t>3) верны оба суждения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9. Верны ли следующие суждения о правах и обязанностях гражданина РФ?  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А.  Каждый гражданин РФ обязан сохранять природу и окружающую среду, бережно относиться к природным богатствам.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Граждане РФ имеют равный доступ к государственной службе.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10. Верны ли следующие суждения о Конституции Российской Федерации?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А.  Конституция Российской Федерации обладает высшей юридической силой.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Конституция является сводом законов Российской Федерации.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11. Верны ли суждения о Конституции РФ?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 А. Конституция РФ была принята всенародным голосованием.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Б.  Конституция РФ была принята референдумом. 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  верно только А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2)  верно только Б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3)  верны оба суждения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4)  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13"/>
          <w:b/>
          <w:bCs/>
          <w:color w:val="283044"/>
        </w:rPr>
        <w:t>12.</w:t>
      </w:r>
      <w:r w:rsidRPr="00134443">
        <w:rPr>
          <w:rStyle w:val="c2"/>
          <w:color w:val="283044"/>
        </w:rPr>
        <w:t> Верны ли суждения о противозаконном поведении:</w:t>
      </w:r>
    </w:p>
    <w:p w:rsid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rStyle w:val="c2"/>
          <w:color w:val="283044"/>
        </w:rPr>
      </w:pPr>
      <w:r w:rsidRPr="00134443">
        <w:rPr>
          <w:rStyle w:val="c2"/>
          <w:color w:val="283044"/>
        </w:rPr>
        <w:t>а) противозаконное поведение причиняет вред обществу;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 xml:space="preserve">б) противозаконное поведение направлено на создание новых законов                                                                                             </w:t>
      </w:r>
    </w:p>
    <w:p w:rsidR="00134443" w:rsidRP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bookmarkEnd w:id="0"/>
      <w:r w:rsidRPr="00134443">
        <w:rPr>
          <w:rStyle w:val="c2"/>
          <w:color w:val="283044"/>
        </w:rPr>
        <w:t>1) верно только А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верно только Б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верны оба суждения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оба суждения неверны</w:t>
      </w:r>
    </w:p>
    <w:p w:rsidR="00134443" w:rsidRPr="00134443" w:rsidRDefault="00134443" w:rsidP="00134443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13"/>
          <w:b/>
          <w:bCs/>
          <w:color w:val="283044"/>
        </w:rPr>
        <w:t>13.</w:t>
      </w:r>
      <w:r w:rsidRPr="00134443">
        <w:rPr>
          <w:rStyle w:val="c2"/>
          <w:color w:val="283044"/>
        </w:rPr>
        <w:t> 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p w:rsidR="00134443" w:rsidRP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1) этикет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2) конституция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3) правонарушение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4) дееспособность</w:t>
      </w:r>
    </w:p>
    <w:p w:rsidR="00134443" w:rsidRPr="00134443" w:rsidRDefault="00134443" w:rsidP="00134443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134443">
        <w:rPr>
          <w:rStyle w:val="c2"/>
          <w:color w:val="283044"/>
        </w:rPr>
        <w:t>А) основной закон страны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Б) способность гражданина своими действиями приобретать и осуществлять гражданские права, создавать для себя юридические обязанности и исполнять их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В) принятая в особых кругах общества система правил поведения, установленный порядок поведения где-либо</w:t>
      </w:r>
      <w:r w:rsidRPr="00134443">
        <w:rPr>
          <w:color w:val="283044"/>
        </w:rPr>
        <w:br/>
      </w:r>
      <w:r w:rsidRPr="00134443">
        <w:rPr>
          <w:rStyle w:val="c2"/>
          <w:color w:val="283044"/>
        </w:rPr>
        <w:t>Г) любое деяние, нарушающее какие-либо нормы права</w:t>
      </w:r>
    </w:p>
    <w:p w:rsidR="0021302E" w:rsidRPr="00134443" w:rsidRDefault="0021302E">
      <w:pPr>
        <w:rPr>
          <w:rFonts w:ascii="Times New Roman" w:hAnsi="Times New Roman" w:cs="Times New Roman"/>
          <w:sz w:val="24"/>
          <w:szCs w:val="24"/>
        </w:rPr>
      </w:pPr>
    </w:p>
    <w:sectPr w:rsidR="0021302E" w:rsidRPr="00134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5F2"/>
    <w:rsid w:val="00134443"/>
    <w:rsid w:val="0021302E"/>
    <w:rsid w:val="002975F2"/>
    <w:rsid w:val="00DB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A243"/>
  <w15:chartTrackingRefBased/>
  <w15:docId w15:val="{7A304FC3-195A-4487-BEFE-CFDDE003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0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3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4443"/>
  </w:style>
  <w:style w:type="paragraph" w:customStyle="1" w:styleId="c1">
    <w:name w:val="c1"/>
    <w:basedOn w:val="a"/>
    <w:rsid w:val="0013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34443"/>
  </w:style>
  <w:style w:type="character" w:customStyle="1" w:styleId="c13">
    <w:name w:val="c13"/>
    <w:basedOn w:val="a0"/>
    <w:rsid w:val="00134443"/>
  </w:style>
  <w:style w:type="paragraph" w:customStyle="1" w:styleId="c9">
    <w:name w:val="c9"/>
    <w:basedOn w:val="a"/>
    <w:rsid w:val="00134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34443"/>
  </w:style>
  <w:style w:type="character" w:customStyle="1" w:styleId="c16">
    <w:name w:val="c16"/>
    <w:basedOn w:val="a0"/>
    <w:rsid w:val="0013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1821</Words>
  <Characters>10383</Characters>
  <Application>Microsoft Office Word</Application>
  <DocSecurity>0</DocSecurity>
  <Lines>86</Lines>
  <Paragraphs>24</Paragraphs>
  <ScaleCrop>false</ScaleCrop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2024-11-12T10:54:00Z</dcterms:created>
  <dcterms:modified xsi:type="dcterms:W3CDTF">2024-11-12T11:00:00Z</dcterms:modified>
</cp:coreProperties>
</file>